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D7D" w:rsidRPr="00EE0ADC" w:rsidRDefault="0016630D" w:rsidP="005C6AC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EE0ADC">
        <w:rPr>
          <w:rFonts w:ascii="Times New Roman" w:hAnsi="Times New Roman" w:cs="Times New Roman"/>
          <w:b/>
          <w:color w:val="002060"/>
          <w:sz w:val="40"/>
          <w:szCs w:val="40"/>
        </w:rPr>
        <w:t>ВЕБИНАР</w:t>
      </w:r>
    </w:p>
    <w:p w:rsidR="00067D7D" w:rsidRDefault="00067D7D" w:rsidP="005C6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528"/>
      </w:tblGrid>
      <w:tr w:rsidR="00067D7D" w:rsidTr="004564A1">
        <w:tc>
          <w:tcPr>
            <w:tcW w:w="5104" w:type="dxa"/>
          </w:tcPr>
          <w:p w:rsidR="00067D7D" w:rsidRDefault="00D22F8A" w:rsidP="00067D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D07BAB" wp14:editId="304F10A9">
                  <wp:extent cx="2175843" cy="2099554"/>
                  <wp:effectExtent l="0" t="0" r="0" b="0"/>
                  <wp:docPr id="2050" name="Picture 2" descr="Picture background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Picture background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24" t="10290" r="14825" b="11453"/>
                          <a:stretch/>
                        </pic:blipFill>
                        <pic:spPr bwMode="auto">
                          <a:xfrm>
                            <a:off x="0" y="0"/>
                            <a:ext cx="2192459" cy="211558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D22F8A" w:rsidRPr="00D22F8A" w:rsidRDefault="00D22F8A" w:rsidP="00D22F8A">
            <w:pPr>
              <w:ind w:left="171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22F8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ФОРМИРОВАНИЕ ПРОФЕССИОНАЛЬНОЙ</w:t>
            </w:r>
          </w:p>
          <w:p w:rsidR="00D22F8A" w:rsidRPr="00D22F8A" w:rsidRDefault="00D22F8A" w:rsidP="00D22F8A">
            <w:pPr>
              <w:ind w:left="171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22F8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КОМПЕТЕНТНОСТИ У ОБУЧАЮЩИХСЯ С ИНВАЛИДНОСТЬЮ</w:t>
            </w:r>
          </w:p>
          <w:p w:rsidR="00D22F8A" w:rsidRPr="00D22F8A" w:rsidRDefault="00D22F8A" w:rsidP="00D22F8A">
            <w:pPr>
              <w:ind w:left="171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22F8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И ОГРАНИЧЕННЫМИ ВОЗМОЖНОСТЯМИ ЗДОРОВЬЯ</w:t>
            </w:r>
          </w:p>
          <w:p w:rsidR="00067D7D" w:rsidRDefault="00067D7D" w:rsidP="005C6A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67D7D" w:rsidRDefault="00067D7D" w:rsidP="005C6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7458" w:rsidRPr="004564A1" w:rsidRDefault="005C6AC6" w:rsidP="005B7458">
      <w:pPr>
        <w:spacing w:after="0" w:line="240" w:lineRule="auto"/>
        <w:ind w:left="-426" w:right="141"/>
        <w:jc w:val="both"/>
        <w:rPr>
          <w:rFonts w:ascii="Times New Roman" w:eastAsia="Times New Roman" w:hAnsi="Times New Roman" w:cs="Times New Roman"/>
          <w:bCs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bCs/>
          <w:color w:val="002060"/>
          <w:sz w:val="26"/>
          <w:szCs w:val="26"/>
          <w:lang w:eastAsia="ru-RU"/>
        </w:rPr>
        <w:t xml:space="preserve">Организована </w:t>
      </w:r>
      <w:r w:rsidRPr="004564A1">
        <w:rPr>
          <w:rFonts w:ascii="Times New Roman" w:eastAsia="Times New Roman" w:hAnsi="Times New Roman" w:cs="Times New Roman"/>
          <w:bCs/>
          <w:i/>
          <w:color w:val="002060"/>
          <w:sz w:val="26"/>
          <w:szCs w:val="26"/>
          <w:u w:val="single"/>
          <w:lang w:eastAsia="ru-RU"/>
        </w:rPr>
        <w:t>онлайн – встреча</w:t>
      </w:r>
      <w:r w:rsidRPr="004564A1">
        <w:rPr>
          <w:rFonts w:ascii="Times New Roman" w:eastAsia="Times New Roman" w:hAnsi="Times New Roman" w:cs="Times New Roman"/>
          <w:bCs/>
          <w:i/>
          <w:color w:val="002060"/>
          <w:sz w:val="26"/>
          <w:szCs w:val="26"/>
          <w:lang w:eastAsia="ru-RU"/>
        </w:rPr>
        <w:t xml:space="preserve"> </w:t>
      </w:r>
      <w:r w:rsidRPr="004564A1">
        <w:rPr>
          <w:rFonts w:ascii="Times New Roman" w:eastAsia="Times New Roman" w:hAnsi="Times New Roman" w:cs="Times New Roman"/>
          <w:bCs/>
          <w:color w:val="002060"/>
          <w:sz w:val="26"/>
          <w:szCs w:val="26"/>
          <w:lang w:eastAsia="ru-RU"/>
        </w:rPr>
        <w:t>на базе ГАПОУ «Казанский строительный колледж».</w:t>
      </w:r>
    </w:p>
    <w:p w:rsidR="003E5D71" w:rsidRPr="004564A1" w:rsidRDefault="005C6AC6" w:rsidP="005B7458">
      <w:pPr>
        <w:spacing w:after="0" w:line="240" w:lineRule="auto"/>
        <w:ind w:left="-426" w:right="141"/>
        <w:jc w:val="both"/>
        <w:rPr>
          <w:rFonts w:ascii="Times New Roman" w:eastAsia="Times New Roman" w:hAnsi="Times New Roman" w:cs="Times New Roman"/>
          <w:bCs/>
          <w:color w:val="002060"/>
          <w:sz w:val="26"/>
          <w:szCs w:val="26"/>
          <w:lang w:eastAsia="ru-RU"/>
        </w:rPr>
      </w:pPr>
      <w:r w:rsidRPr="004564A1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В ходе проведения </w:t>
      </w:r>
      <w:r w:rsidR="0016630D" w:rsidRPr="004564A1">
        <w:rPr>
          <w:rFonts w:ascii="Times New Roman" w:eastAsia="Calibri" w:hAnsi="Times New Roman" w:cs="Times New Roman"/>
          <w:color w:val="002060"/>
          <w:sz w:val="26"/>
          <w:szCs w:val="26"/>
        </w:rPr>
        <w:t>ВЕБИНАРА</w:t>
      </w:r>
      <w:r w:rsidRPr="004564A1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были рассмотрены ключевые вопросы </w:t>
      </w:r>
      <w:r w:rsidR="003E5D71" w:rsidRPr="004564A1">
        <w:rPr>
          <w:rFonts w:ascii="Times New Roman" w:hAnsi="Times New Roman" w:cs="Times New Roman"/>
          <w:color w:val="002060"/>
          <w:sz w:val="26"/>
          <w:szCs w:val="26"/>
        </w:rPr>
        <w:t>по</w:t>
      </w:r>
      <w:r w:rsidR="005B7458" w:rsidRPr="004564A1">
        <w:rPr>
          <w:rFonts w:ascii="Times New Roman" w:hAnsi="Times New Roman" w:cs="Times New Roman"/>
          <w:color w:val="002060"/>
          <w:sz w:val="26"/>
          <w:szCs w:val="26"/>
        </w:rPr>
        <w:t>:</w:t>
      </w:r>
      <w:bookmarkStart w:id="0" w:name="_GoBack"/>
      <w:bookmarkEnd w:id="0"/>
    </w:p>
    <w:p w:rsidR="003E5D71" w:rsidRPr="004564A1" w:rsidRDefault="003E5D71" w:rsidP="003E5D7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564A1">
        <w:rPr>
          <w:rFonts w:ascii="Times New Roman" w:hAnsi="Times New Roman" w:cs="Times New Roman"/>
          <w:sz w:val="26"/>
          <w:szCs w:val="26"/>
        </w:rPr>
        <w:t>формированию профессиональной компетентности у обучающихся с инвалидностью и ограниченными возможностями здоровья в профессиональных образовательных организациях среднего профессионального образования при проведении занятий;</w:t>
      </w:r>
    </w:p>
    <w:p w:rsidR="003E5D71" w:rsidRPr="004564A1" w:rsidRDefault="005B7458" w:rsidP="003E5D7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564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</w:t>
      </w:r>
      <w:r w:rsidR="003E5D71" w:rsidRPr="004564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рименяемые методы и технологии (на уроках общеобразовательных и профессиональных дисциплинах, учебных практиках, мастер – классах и т.д.), </w:t>
      </w:r>
      <w:r w:rsidR="003E5D71" w:rsidRPr="004564A1">
        <w:rPr>
          <w:rFonts w:ascii="Times New Roman" w:hAnsi="Times New Roman" w:cs="Times New Roman"/>
          <w:sz w:val="26"/>
          <w:szCs w:val="26"/>
        </w:rPr>
        <w:t>для формирования профессиональной компетентности обучающихся с инвалидностью и ограниченными</w:t>
      </w:r>
      <w:r w:rsidR="003E5D71" w:rsidRPr="004564A1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3E5D71" w:rsidRPr="004564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возможностями</w:t>
      </w:r>
      <w:r w:rsidR="003E5D71" w:rsidRPr="004564A1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3E5D71" w:rsidRPr="004564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здоровья (ОВЗ).</w:t>
      </w:r>
    </w:p>
    <w:p w:rsidR="00EE0ADC" w:rsidRPr="004564A1" w:rsidRDefault="0045695E" w:rsidP="004564A1">
      <w:pPr>
        <w:spacing w:after="0" w:line="240" w:lineRule="auto"/>
        <w:ind w:left="-142" w:right="141" w:firstLine="426"/>
        <w:jc w:val="both"/>
        <w:rPr>
          <w:rFonts w:ascii="Times New Roman" w:hAnsi="Times New Roman" w:cs="Times New Roman"/>
          <w:color w:val="002060"/>
          <w:sz w:val="26"/>
          <w:szCs w:val="26"/>
        </w:rPr>
      </w:pPr>
      <w:r w:rsidRPr="004564A1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В встрече приняли участие </w:t>
      </w:r>
      <w:r w:rsidR="0016630D" w:rsidRPr="004564A1">
        <w:rPr>
          <w:rFonts w:ascii="Times New Roman" w:hAnsi="Times New Roman" w:cs="Times New Roman"/>
          <w:color w:val="002060"/>
          <w:sz w:val="26"/>
          <w:szCs w:val="26"/>
        </w:rPr>
        <w:t>педагогические работники и специалисты профессиональных образовательных организаций</w:t>
      </w:r>
      <w:r w:rsidR="00EE0ADC" w:rsidRPr="004564A1">
        <w:rPr>
          <w:rFonts w:ascii="Times New Roman" w:hAnsi="Times New Roman" w:cs="Times New Roman"/>
          <w:color w:val="002060"/>
          <w:sz w:val="26"/>
          <w:szCs w:val="26"/>
        </w:rPr>
        <w:t xml:space="preserve"> РТ: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"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Азнакаевский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политехнический техникум"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"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Бугульминский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строительно-технический колледж"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ГАПОУ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Заинский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 политехнический колледж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ГАПОУ "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Зел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енодольский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 м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ех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анический к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ол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ледж</w:t>
      </w: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" 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ГАПОУ "Казанский строительный колледж"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ГАПОУ "Казанский авиационно-технический колледж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им.П.В.Дементьева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ГАПОУ Казанский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радиомеханический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колледж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ГАПОУ "Казанский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коллежж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строительства, архитектуры и городского хозяйства"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ГАПОУ "Камский строительный колледж имени Е.Н.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Батенчука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hAnsi="Times New Roman" w:cs="Times New Roman"/>
          <w:i/>
          <w:color w:val="002060"/>
          <w:sz w:val="26"/>
          <w:szCs w:val="26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"Казанский политехнический колледж"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ГАПОУ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Лениногорский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 xml:space="preserve"> политехнический колледж</w:t>
      </w: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"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Мензелинский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педагогический колледж имени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мусы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Джалиля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pacing w:val="-2"/>
          <w:sz w:val="26"/>
          <w:szCs w:val="26"/>
          <w:lang w:eastAsia="ru-RU"/>
        </w:rPr>
        <w:t>ГАПОУ "Нижнекамский колледж транспортной инфраструктуры"</w:t>
      </w:r>
    </w:p>
    <w:p w:rsidR="005B7458" w:rsidRPr="004564A1" w:rsidRDefault="005B7458" w:rsidP="004564A1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"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Чистопольский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 xml:space="preserve"> сельскохозяйственный техникум </w:t>
      </w:r>
      <w:proofErr w:type="spellStart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им.Г.И.Усманова</w:t>
      </w:r>
      <w:proofErr w:type="spellEnd"/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"</w:t>
      </w:r>
    </w:p>
    <w:p w:rsidR="004564A1" w:rsidRPr="004564A1" w:rsidRDefault="004564A1" w:rsidP="004564A1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color w:val="002060"/>
          <w:sz w:val="26"/>
          <w:szCs w:val="26"/>
        </w:rPr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ГБПОУ РХ Хакасский колледж профессиональных технологий экономики и сервиса</w:t>
      </w:r>
    </w:p>
    <w:p w:rsidR="005B7458" w:rsidRDefault="004564A1" w:rsidP="004564A1">
      <w:pPr>
        <w:spacing w:after="0" w:line="240" w:lineRule="auto"/>
        <w:ind w:left="-284"/>
        <w:jc w:val="both"/>
      </w:pPr>
      <w:r w:rsidRPr="004564A1">
        <w:rPr>
          <w:rFonts w:ascii="Times New Roman" w:eastAsia="Times New Roman" w:hAnsi="Times New Roman" w:cs="Times New Roman"/>
          <w:i/>
          <w:color w:val="002060"/>
          <w:sz w:val="26"/>
          <w:szCs w:val="26"/>
          <w:lang w:eastAsia="ru-RU"/>
        </w:rPr>
        <w:t>ГАПОУ Самарской области "Тольяттинский колледж сервисных технологий и предпринимательства" (ГАПОУ ТКСТП)</w:t>
      </w:r>
      <w:r>
        <w:t xml:space="preserve"> </w:t>
      </w:r>
    </w:p>
    <w:sectPr w:rsidR="005B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73"/>
    <w:rsid w:val="00067D7D"/>
    <w:rsid w:val="000C1A73"/>
    <w:rsid w:val="00157827"/>
    <w:rsid w:val="0016630D"/>
    <w:rsid w:val="00190A4F"/>
    <w:rsid w:val="001A30C5"/>
    <w:rsid w:val="001C7E3D"/>
    <w:rsid w:val="003E5D71"/>
    <w:rsid w:val="004564A1"/>
    <w:rsid w:val="0045695E"/>
    <w:rsid w:val="005B7458"/>
    <w:rsid w:val="005C1944"/>
    <w:rsid w:val="005C6AC6"/>
    <w:rsid w:val="0088755D"/>
    <w:rsid w:val="00D22F8A"/>
    <w:rsid w:val="00EE0ADC"/>
    <w:rsid w:val="00F4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FE19"/>
  <w15:chartTrackingRefBased/>
  <w15:docId w15:val="{806CA745-8006-488C-B5DC-5A23B4DC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57827"/>
    <w:rPr>
      <w:color w:val="0000FF"/>
      <w:u w:val="single"/>
    </w:rPr>
  </w:style>
  <w:style w:type="table" w:styleId="a5">
    <w:name w:val="Table Grid"/>
    <w:basedOn w:val="a1"/>
    <w:uiPriority w:val="39"/>
    <w:rsid w:val="0006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4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2023-11-24T05:08:00Z</dcterms:created>
  <dcterms:modified xsi:type="dcterms:W3CDTF">2025-04-02T04:47:00Z</dcterms:modified>
</cp:coreProperties>
</file>